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5EDA0" w14:textId="77777777" w:rsidR="00875B96" w:rsidRDefault="009F4275" w:rsidP="009F4275">
      <w:pPr>
        <w:jc w:val="center"/>
        <w:rPr>
          <w:b/>
          <w:u w:val="single"/>
        </w:rPr>
      </w:pPr>
      <w:r w:rsidRPr="009F4275">
        <w:rPr>
          <w:b/>
          <w:u w:val="single"/>
        </w:rPr>
        <w:t xml:space="preserve">Creating a </w:t>
      </w:r>
      <w:r>
        <w:rPr>
          <w:b/>
          <w:u w:val="single"/>
        </w:rPr>
        <w:t xml:space="preserve">National Training Session </w:t>
      </w:r>
    </w:p>
    <w:p w14:paraId="672A6659" w14:textId="77777777" w:rsidR="009F4275" w:rsidRDefault="009F4275" w:rsidP="009F4275">
      <w:pPr>
        <w:jc w:val="center"/>
        <w:rPr>
          <w:b/>
          <w:u w:val="single"/>
        </w:rPr>
      </w:pPr>
    </w:p>
    <w:p w14:paraId="686F90D5" w14:textId="4DCC291B" w:rsidR="009F4275" w:rsidRDefault="6FAA1E45" w:rsidP="6FAA1E45">
      <w:pPr>
        <w:rPr>
          <w:sz w:val="22"/>
          <w:szCs w:val="22"/>
        </w:rPr>
      </w:pPr>
      <w:r w:rsidRPr="6FAA1E45">
        <w:rPr>
          <w:sz w:val="22"/>
          <w:szCs w:val="22"/>
        </w:rPr>
        <w:t xml:space="preserve">Hi everyone, this is </w:t>
      </w:r>
      <w:r w:rsidR="00010D4F">
        <w:rPr>
          <w:sz w:val="22"/>
          <w:szCs w:val="22"/>
        </w:rPr>
        <w:t>[name]</w:t>
      </w:r>
      <w:r w:rsidRPr="6FAA1E45">
        <w:rPr>
          <w:sz w:val="22"/>
          <w:szCs w:val="22"/>
        </w:rPr>
        <w:t xml:space="preserve"> with Team Rubicon. In this video, we are going to go over how to create</w:t>
      </w:r>
      <w:bookmarkStart w:id="0" w:name="_GoBack"/>
      <w:bookmarkEnd w:id="0"/>
      <w:r w:rsidRPr="6FAA1E45">
        <w:rPr>
          <w:sz w:val="22"/>
          <w:szCs w:val="22"/>
        </w:rPr>
        <w:t xml:space="preserve"> a national training session. </w:t>
      </w:r>
    </w:p>
    <w:p w14:paraId="29D6B04F" w14:textId="77777777" w:rsidR="009F4275" w:rsidRDefault="009F4275" w:rsidP="009F4275">
      <w:pPr>
        <w:rPr>
          <w:sz w:val="22"/>
        </w:rPr>
      </w:pPr>
      <w:r>
        <w:rPr>
          <w:sz w:val="22"/>
        </w:rPr>
        <w:t xml:space="preserve"> </w:t>
      </w:r>
    </w:p>
    <w:p w14:paraId="4E24FED5" w14:textId="1F66B73F" w:rsidR="009F4275" w:rsidRDefault="61720E12" w:rsidP="61720E12">
      <w:pPr>
        <w:rPr>
          <w:color w:val="FF0000"/>
          <w:sz w:val="22"/>
          <w:szCs w:val="22"/>
        </w:rPr>
      </w:pPr>
      <w:r w:rsidRPr="61720E12">
        <w:rPr>
          <w:sz w:val="22"/>
          <w:szCs w:val="22"/>
        </w:rPr>
        <w:t>When setting up national training courses, sessions are added as dates under the national event template. Examples of national training courses include Chainsaw Ops and ASIST.</w:t>
      </w:r>
    </w:p>
    <w:p w14:paraId="0A37501D" w14:textId="77777777" w:rsidR="009F4275" w:rsidRDefault="009F4275" w:rsidP="009F4275">
      <w:pPr>
        <w:rPr>
          <w:sz w:val="22"/>
        </w:rPr>
      </w:pPr>
    </w:p>
    <w:p w14:paraId="12DD2BB4" w14:textId="7F3A0A86" w:rsidR="009F4275" w:rsidRDefault="6FAA1E45" w:rsidP="6FAA1E45">
      <w:pPr>
        <w:rPr>
          <w:sz w:val="22"/>
          <w:szCs w:val="22"/>
        </w:rPr>
      </w:pPr>
      <w:r w:rsidRPr="6FAA1E45">
        <w:rPr>
          <w:sz w:val="22"/>
          <w:szCs w:val="22"/>
        </w:rPr>
        <w:t xml:space="preserve">If you are creating a non-national training event, please note that it is different than a national training event and the creation process is different. If you need help creating a non-national event, check out our other videos for creating custom events. </w:t>
      </w:r>
    </w:p>
    <w:p w14:paraId="5DAB6C7B" w14:textId="3A7E7869" w:rsidR="009F4275" w:rsidRDefault="009F4275" w:rsidP="6FAA1E45">
      <w:pPr>
        <w:rPr>
          <w:sz w:val="22"/>
          <w:szCs w:val="22"/>
        </w:rPr>
      </w:pPr>
    </w:p>
    <w:p w14:paraId="7CB09038" w14:textId="77777777" w:rsidR="005E5221" w:rsidRDefault="78E369A9" w:rsidP="78E369A9">
      <w:pPr>
        <w:rPr>
          <w:sz w:val="22"/>
          <w:szCs w:val="22"/>
        </w:rPr>
      </w:pPr>
      <w:r w:rsidRPr="78E369A9">
        <w:rPr>
          <w:sz w:val="22"/>
          <w:szCs w:val="22"/>
        </w:rPr>
        <w:t xml:space="preserve">Log into Roll Call and go to </w:t>
      </w:r>
      <w:r w:rsidRPr="78E369A9">
        <w:rPr>
          <w:b/>
          <w:bCs/>
          <w:sz w:val="22"/>
          <w:szCs w:val="22"/>
        </w:rPr>
        <w:t xml:space="preserve">Manage Events and Sessions. </w:t>
      </w:r>
      <w:r w:rsidRPr="78E369A9">
        <w:rPr>
          <w:sz w:val="22"/>
          <w:szCs w:val="22"/>
        </w:rPr>
        <w:t xml:space="preserve">Go to the search bar and enter the training course by name and click </w:t>
      </w:r>
      <w:r w:rsidRPr="78E369A9">
        <w:rPr>
          <w:b/>
          <w:bCs/>
          <w:sz w:val="22"/>
          <w:szCs w:val="22"/>
        </w:rPr>
        <w:t>search</w:t>
      </w:r>
      <w:r w:rsidRPr="78E369A9">
        <w:rPr>
          <w:sz w:val="22"/>
          <w:szCs w:val="22"/>
        </w:rPr>
        <w:t>.</w:t>
      </w:r>
    </w:p>
    <w:p w14:paraId="4F76B331" w14:textId="77777777" w:rsidR="005E5221" w:rsidRDefault="005E5221" w:rsidP="78E369A9">
      <w:pPr>
        <w:rPr>
          <w:sz w:val="22"/>
          <w:szCs w:val="22"/>
        </w:rPr>
      </w:pPr>
    </w:p>
    <w:p w14:paraId="15BE65BE" w14:textId="474C4DA5" w:rsidR="005E5221" w:rsidRDefault="005E5221" w:rsidP="78E369A9">
      <w:pPr>
        <w:rPr>
          <w:sz w:val="22"/>
          <w:szCs w:val="22"/>
        </w:rPr>
      </w:pPr>
      <w:r>
        <w:rPr>
          <w:sz w:val="22"/>
          <w:szCs w:val="22"/>
        </w:rPr>
        <w:t xml:space="preserve">The following table contains the names of the national training events exactly as they appear in </w:t>
      </w:r>
      <w:proofErr w:type="spellStart"/>
      <w:r>
        <w:rPr>
          <w:sz w:val="22"/>
          <w:szCs w:val="22"/>
        </w:rPr>
        <w:t>RollCall</w:t>
      </w:r>
      <w:proofErr w:type="spellEnd"/>
      <w:r>
        <w:rPr>
          <w:sz w:val="22"/>
          <w:szCs w:val="22"/>
        </w:rPr>
        <w:t xml:space="preserve">. </w:t>
      </w:r>
    </w:p>
    <w:p w14:paraId="02EB378F" w14:textId="504C7FF2" w:rsidR="009F4275" w:rsidRDefault="009F4275" w:rsidP="6FAA1E45">
      <w:pPr>
        <w:rPr>
          <w:sz w:val="22"/>
          <w:szCs w:val="22"/>
        </w:rPr>
      </w:pPr>
    </w:p>
    <w:p w14:paraId="2DFDB6ED" w14:textId="7E6ABDD4" w:rsidR="009F4275" w:rsidRDefault="78E369A9" w:rsidP="78E369A9">
      <w:pPr>
        <w:rPr>
          <w:sz w:val="22"/>
          <w:szCs w:val="22"/>
        </w:rPr>
      </w:pPr>
      <w:r w:rsidRPr="78E369A9">
        <w:rPr>
          <w:sz w:val="22"/>
          <w:szCs w:val="22"/>
        </w:rPr>
        <w:t xml:space="preserve">National Training events will have “Team Rubicon (events)” as the vendor. Click on the </w:t>
      </w:r>
      <w:r w:rsidRPr="78E369A9">
        <w:rPr>
          <w:b/>
          <w:bCs/>
          <w:sz w:val="22"/>
          <w:szCs w:val="22"/>
        </w:rPr>
        <w:t xml:space="preserve">calendar icon </w:t>
      </w:r>
      <w:r w:rsidRPr="78E369A9">
        <w:rPr>
          <w:sz w:val="22"/>
          <w:szCs w:val="22"/>
        </w:rPr>
        <w:t xml:space="preserve">to add a new session for the course. It is very important that you </w:t>
      </w:r>
      <w:r w:rsidRPr="78E369A9">
        <w:rPr>
          <w:b/>
          <w:bCs/>
          <w:sz w:val="22"/>
          <w:szCs w:val="22"/>
        </w:rPr>
        <w:t>DO NOT</w:t>
      </w:r>
      <w:r w:rsidRPr="78E369A9">
        <w:rPr>
          <w:sz w:val="22"/>
          <w:szCs w:val="22"/>
        </w:rPr>
        <w:t xml:space="preserve"> click on the edit icon or modify the national template in any way. </w:t>
      </w:r>
    </w:p>
    <w:p w14:paraId="6A05A809" w14:textId="77777777" w:rsidR="009F4275" w:rsidRDefault="009F4275" w:rsidP="009F4275">
      <w:pPr>
        <w:rPr>
          <w:sz w:val="22"/>
        </w:rPr>
      </w:pPr>
    </w:p>
    <w:p w14:paraId="67EB216A" w14:textId="11A69C0B" w:rsidR="009F4275" w:rsidRDefault="6FAA1E45" w:rsidP="6FAA1E45">
      <w:pPr>
        <w:rPr>
          <w:sz w:val="22"/>
          <w:szCs w:val="22"/>
        </w:rPr>
      </w:pPr>
      <w:r w:rsidRPr="6FAA1E45">
        <w:rPr>
          <w:sz w:val="22"/>
          <w:szCs w:val="22"/>
        </w:rPr>
        <w:t xml:space="preserve"> If you wish to modify the details of an existing event that you already created, click on the </w:t>
      </w:r>
      <w:r w:rsidRPr="6FAA1E45">
        <w:rPr>
          <w:b/>
          <w:bCs/>
          <w:sz w:val="22"/>
          <w:szCs w:val="22"/>
        </w:rPr>
        <w:t>edit icon</w:t>
      </w:r>
      <w:r w:rsidRPr="6FAA1E45">
        <w:rPr>
          <w:sz w:val="22"/>
          <w:szCs w:val="22"/>
        </w:rPr>
        <w:t xml:space="preserve">. Or click on </w:t>
      </w:r>
      <w:r w:rsidRPr="6FAA1E45">
        <w:rPr>
          <w:b/>
          <w:bCs/>
          <w:sz w:val="22"/>
          <w:szCs w:val="22"/>
        </w:rPr>
        <w:t xml:space="preserve">create new session </w:t>
      </w:r>
      <w:r w:rsidRPr="6FAA1E45">
        <w:rPr>
          <w:sz w:val="22"/>
          <w:szCs w:val="22"/>
        </w:rPr>
        <w:t>to add a new course date.</w:t>
      </w:r>
    </w:p>
    <w:p w14:paraId="5A39BBE3" w14:textId="77777777" w:rsidR="009F4275" w:rsidRDefault="009F4275" w:rsidP="009F4275">
      <w:pPr>
        <w:rPr>
          <w:sz w:val="22"/>
        </w:rPr>
      </w:pPr>
    </w:p>
    <w:p w14:paraId="44852E91" w14:textId="77777777" w:rsidR="009F4275" w:rsidRDefault="009F4275" w:rsidP="009F4275">
      <w:pPr>
        <w:rPr>
          <w:sz w:val="22"/>
        </w:rPr>
      </w:pPr>
      <w:r>
        <w:rPr>
          <w:sz w:val="22"/>
        </w:rPr>
        <w:t xml:space="preserve">This will take you to the schedule wizard tab. Select the date for the session and click </w:t>
      </w:r>
      <w:r>
        <w:rPr>
          <w:b/>
          <w:sz w:val="22"/>
        </w:rPr>
        <w:t>next</w:t>
      </w:r>
      <w:r>
        <w:rPr>
          <w:sz w:val="22"/>
        </w:rPr>
        <w:t>. You should now be at the parts schedule tab.</w:t>
      </w:r>
    </w:p>
    <w:p w14:paraId="41C8F396" w14:textId="77777777" w:rsidR="009F4275" w:rsidRDefault="009F4275" w:rsidP="009F4275">
      <w:pPr>
        <w:rPr>
          <w:sz w:val="22"/>
        </w:rPr>
      </w:pPr>
    </w:p>
    <w:p w14:paraId="1EAA0511" w14:textId="6548EE01" w:rsidR="009F4275" w:rsidRDefault="6FAA1E45" w:rsidP="009F4275">
      <w:r w:rsidRPr="6FAA1E45">
        <w:rPr>
          <w:sz w:val="22"/>
          <w:szCs w:val="22"/>
        </w:rPr>
        <w:t xml:space="preserve">Once here, insert the training name using the standard naming convention, </w:t>
      </w:r>
      <w:r>
        <w:t>and a brief description.</w:t>
      </w:r>
    </w:p>
    <w:p w14:paraId="72A3D3EC" w14:textId="77777777" w:rsidR="009F4275" w:rsidRDefault="009F4275" w:rsidP="009F4275"/>
    <w:p w14:paraId="76C51B7C" w14:textId="333B2998" w:rsidR="009F4275" w:rsidRDefault="6FAA1E45" w:rsidP="009F4275">
      <w:r>
        <w:t xml:space="preserve">Next, select the location by clicking on the pop-up icon. Type in the city name in the search bar and select from the list. </w:t>
      </w:r>
    </w:p>
    <w:p w14:paraId="0D0B940D" w14:textId="77777777" w:rsidR="009F4275" w:rsidRDefault="009F4275" w:rsidP="009F4275"/>
    <w:p w14:paraId="35AA4811" w14:textId="0F4A5275" w:rsidR="6FAA1E45" w:rsidRDefault="6FAA1E45" w:rsidP="6FAA1E45">
      <w:r>
        <w:t xml:space="preserve">Then, select the start and end times for the event. Be sure to select the correct time zone because choosing the location city does not always result in the correct time zone. Click </w:t>
      </w:r>
      <w:r w:rsidRPr="6FAA1E45">
        <w:rPr>
          <w:b/>
          <w:bCs/>
        </w:rPr>
        <w:t xml:space="preserve">save part </w:t>
      </w:r>
      <w:r>
        <w:t xml:space="preserve">or </w:t>
      </w:r>
      <w:r w:rsidRPr="6FAA1E45">
        <w:rPr>
          <w:b/>
          <w:bCs/>
        </w:rPr>
        <w:t>save and add new part</w:t>
      </w:r>
      <w:r>
        <w:t xml:space="preserve"> if it is a multi-day training and an additional date needs to be added. </w:t>
      </w:r>
      <w:r w:rsidRPr="6FAA1E45">
        <w:rPr>
          <w:rFonts w:ascii="Calibri" w:eastAsia="Calibri" w:hAnsi="Calibri" w:cs="Calibri"/>
        </w:rPr>
        <w:t>For example, Chainsaw is a 2-day course so you will need to create a second part.</w:t>
      </w:r>
    </w:p>
    <w:p w14:paraId="0E27B00A" w14:textId="77777777" w:rsidR="009F4275" w:rsidRDefault="009F4275" w:rsidP="009F4275"/>
    <w:p w14:paraId="334BEAEE" w14:textId="75B67DA5" w:rsidR="009F4275" w:rsidRDefault="6FAA1E45" w:rsidP="009F4275">
      <w:r>
        <w:t>It is important that you create two parts instead of two sessions. Both days are mandatory to pass the training so the event falls under one session. This means that volunteers only have to sign up once for both days. This is different than a multi-day service project where you create a session per day.</w:t>
      </w:r>
    </w:p>
    <w:p w14:paraId="0D457F7D" w14:textId="56C5BBB1" w:rsidR="009F4275" w:rsidRDefault="009F4275" w:rsidP="009F4275"/>
    <w:p w14:paraId="4F2739C2" w14:textId="75920965" w:rsidR="009F4275" w:rsidRDefault="6FAA1E45" w:rsidP="009F4275">
      <w:r>
        <w:t xml:space="preserve">After you finish the parts schedule and click next, you will be taken to the details tab. Enter the session ID, which should at least be the city and course name. This will help you find your session. </w:t>
      </w:r>
    </w:p>
    <w:p w14:paraId="60061E4C" w14:textId="77777777" w:rsidR="009F4275" w:rsidRDefault="009F4275" w:rsidP="009F4275"/>
    <w:p w14:paraId="0E075C11" w14:textId="02FCBF3E" w:rsidR="6FAA1E45" w:rsidRDefault="6FAA1E45" w:rsidP="6FAA1E45">
      <w:pPr>
        <w:spacing w:line="259" w:lineRule="auto"/>
      </w:pPr>
      <w:r>
        <w:lastRenderedPageBreak/>
        <w:t xml:space="preserve">Select the accommodation type, or none required, from the </w:t>
      </w:r>
      <w:proofErr w:type="gramStart"/>
      <w:r>
        <w:t>drop down</w:t>
      </w:r>
      <w:proofErr w:type="gramEnd"/>
      <w:r>
        <w:t xml:space="preserve"> menu. Then, insert the session details and update the training contact if need be.</w:t>
      </w:r>
    </w:p>
    <w:p w14:paraId="458DCC64" w14:textId="741655FE" w:rsidR="6FAA1E45" w:rsidRDefault="6FAA1E45" w:rsidP="6FAA1E45"/>
    <w:p w14:paraId="27320F4D" w14:textId="3491DA67" w:rsidR="009F4275" w:rsidRDefault="6FAA1E45" w:rsidP="6FAA1E45">
      <w:r>
        <w:t xml:space="preserve"> Next, fill out the registration information here. The national template settings for attendance should carry over into your session. Since chainsaw operations is a 2-day course, both parts must be attended.</w:t>
      </w:r>
    </w:p>
    <w:p w14:paraId="6131E2E8" w14:textId="56F3B19C" w:rsidR="005E5221" w:rsidRDefault="005E5221" w:rsidP="6FAA1E45"/>
    <w:p w14:paraId="2151C279" w14:textId="35F1E769" w:rsidR="009F4275" w:rsidRDefault="7A364A33" w:rsidP="009F4275">
      <w:r>
        <w:t>Pre-requisites for training will also be carried over from the national template. Members requesting the course without the pre-requisites will be put in an “exemption requested” status until they complete this work.</w:t>
      </w:r>
      <w:r w:rsidRPr="7A364A33">
        <w:rPr>
          <w:b/>
          <w:bCs/>
        </w:rPr>
        <w:t xml:space="preserve"> </w:t>
      </w:r>
      <w:r>
        <w:t xml:space="preserve">Click </w:t>
      </w:r>
      <w:r w:rsidRPr="7A364A33">
        <w:rPr>
          <w:b/>
          <w:bCs/>
        </w:rPr>
        <w:t xml:space="preserve">next </w:t>
      </w:r>
      <w:r>
        <w:t xml:space="preserve">or </w:t>
      </w:r>
      <w:r w:rsidRPr="7A364A33">
        <w:rPr>
          <w:b/>
          <w:bCs/>
        </w:rPr>
        <w:t xml:space="preserve">save </w:t>
      </w:r>
      <w:r>
        <w:t xml:space="preserve">to save and continue later. </w:t>
      </w:r>
    </w:p>
    <w:p w14:paraId="3656B9AB" w14:textId="77777777" w:rsidR="009F4275" w:rsidRDefault="009F4275" w:rsidP="009F4275"/>
    <w:p w14:paraId="362D2B01" w14:textId="74E6C641" w:rsidR="15BC4132" w:rsidRDefault="61720E12" w:rsidP="15BC4132">
      <w:pPr>
        <w:rPr>
          <w:sz w:val="22"/>
          <w:szCs w:val="22"/>
        </w:rPr>
      </w:pPr>
      <w:r>
        <w:t>This will take you to the availability tab, which allows you to select who the event is available to. National staff should always be selected but d</w:t>
      </w:r>
      <w:r w:rsidRPr="61720E12">
        <w:rPr>
          <w:rFonts w:ascii="Calibri" w:eastAsia="Calibri" w:hAnsi="Calibri" w:cs="Calibri"/>
        </w:rPr>
        <w:t>elete “all users in Team Rubicon” unless you want your session visible to the entire country. To add more, c</w:t>
      </w:r>
      <w:r>
        <w:t xml:space="preserve">lick groups and use the </w:t>
      </w:r>
      <w:proofErr w:type="gramStart"/>
      <w:r>
        <w:t>pop up</w:t>
      </w:r>
      <w:proofErr w:type="gramEnd"/>
      <w:r>
        <w:t xml:space="preserve"> menu to select the necessary groups. </w:t>
      </w:r>
    </w:p>
    <w:p w14:paraId="2BD9B8DB" w14:textId="7408E2B8" w:rsidR="6FAA1E45" w:rsidRDefault="6FAA1E45" w:rsidP="6FAA1E45"/>
    <w:p w14:paraId="593BB766" w14:textId="6CD55B39" w:rsidR="6FAA1E45" w:rsidRDefault="6FAA1E45" w:rsidP="6FAA1E45">
      <w:r>
        <w:t>You can leave the email tab as system Defaults and skip the pricing tab.</w:t>
      </w:r>
    </w:p>
    <w:p w14:paraId="4D1CF47B" w14:textId="556F58D3" w:rsidR="6FAA1E45" w:rsidRDefault="6FAA1E45" w:rsidP="6FAA1E45"/>
    <w:p w14:paraId="5C32237F" w14:textId="56598748" w:rsidR="009F4275" w:rsidRPr="009F4275" w:rsidRDefault="6FAA1E45" w:rsidP="009F4275">
      <w:r>
        <w:t xml:space="preserve">Click </w:t>
      </w:r>
      <w:r w:rsidRPr="6FAA1E45">
        <w:rPr>
          <w:b/>
          <w:bCs/>
        </w:rPr>
        <w:t xml:space="preserve">save </w:t>
      </w:r>
      <w:r>
        <w:t xml:space="preserve">to save your session and add it to the calendar. </w:t>
      </w:r>
    </w:p>
    <w:p w14:paraId="0780FDB9" w14:textId="236213BC" w:rsidR="6FAA1E45" w:rsidRDefault="6FAA1E45" w:rsidP="6FAA1E45"/>
    <w:p w14:paraId="200488F0" w14:textId="5E62E210" w:rsidR="6FAA1E45" w:rsidRDefault="6FAA1E45" w:rsidP="6FAA1E45">
      <w:r>
        <w:t>Thanks for watching and check out our other help videos.</w:t>
      </w:r>
    </w:p>
    <w:p w14:paraId="049F31CB" w14:textId="77777777" w:rsidR="009F4275" w:rsidRPr="009F4275" w:rsidRDefault="009F4275" w:rsidP="009F4275">
      <w:pPr>
        <w:rPr>
          <w:sz w:val="22"/>
        </w:rPr>
      </w:pPr>
    </w:p>
    <w:p w14:paraId="53128261" w14:textId="77777777" w:rsidR="009F4275" w:rsidRPr="009F4275" w:rsidRDefault="009F4275" w:rsidP="009F4275">
      <w:pPr>
        <w:jc w:val="center"/>
        <w:rPr>
          <w:b/>
        </w:rPr>
      </w:pPr>
    </w:p>
    <w:p w14:paraId="62486C05" w14:textId="77777777" w:rsidR="009F4275" w:rsidRDefault="009F4275" w:rsidP="009F4275">
      <w:pPr>
        <w:jc w:val="center"/>
        <w:rPr>
          <w:b/>
          <w:u w:val="single"/>
        </w:rPr>
      </w:pPr>
    </w:p>
    <w:p w14:paraId="036CF591" w14:textId="3731AE0D" w:rsidR="6FAA1E45" w:rsidRDefault="6FAA1E45" w:rsidP="6FAA1E45">
      <w:pPr>
        <w:jc w:val="center"/>
        <w:rPr>
          <w:sz w:val="22"/>
          <w:szCs w:val="22"/>
        </w:rPr>
      </w:pPr>
      <w:r>
        <w:rPr>
          <w:noProof/>
        </w:rPr>
        <w:drawing>
          <wp:inline distT="0" distB="0" distL="0" distR="0" wp14:anchorId="059668F2" wp14:editId="7C201706">
            <wp:extent cx="5903088" cy="3270250"/>
            <wp:effectExtent l="0" t="0" r="2540" b="0"/>
            <wp:docPr id="9387448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4">
                      <a:extLst>
                        <a:ext uri="{28A0092B-C50C-407E-A947-70E740481C1C}">
                          <a14:useLocalDpi xmlns:a14="http://schemas.microsoft.com/office/drawing/2010/main" val="0"/>
                        </a:ext>
                      </a:extLst>
                    </a:blip>
                    <a:stretch>
                      <a:fillRect/>
                    </a:stretch>
                  </pic:blipFill>
                  <pic:spPr>
                    <a:xfrm>
                      <a:off x="0" y="0"/>
                      <a:ext cx="5903088" cy="3270250"/>
                    </a:xfrm>
                    <a:prstGeom prst="rect">
                      <a:avLst/>
                    </a:prstGeom>
                  </pic:spPr>
                </pic:pic>
              </a:graphicData>
            </a:graphic>
          </wp:inline>
        </w:drawing>
      </w:r>
    </w:p>
    <w:sectPr w:rsidR="6FAA1E45" w:rsidSect="005F6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275"/>
    <w:rsid w:val="00010D4F"/>
    <w:rsid w:val="005E5221"/>
    <w:rsid w:val="005F6107"/>
    <w:rsid w:val="009F4275"/>
    <w:rsid w:val="00B06E63"/>
    <w:rsid w:val="00DD3EDC"/>
    <w:rsid w:val="0E471AE1"/>
    <w:rsid w:val="15BC4132"/>
    <w:rsid w:val="61720E12"/>
    <w:rsid w:val="6FAA1E45"/>
    <w:rsid w:val="78E369A9"/>
    <w:rsid w:val="7A364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4107E6"/>
  <w15:chartTrackingRefBased/>
  <w15:docId w15:val="{CC7E8716-DEF4-3446-A2AE-0D29B7F0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travers</dc:creator>
  <cp:keywords/>
  <dc:description/>
  <cp:lastModifiedBy>Mary Skinner</cp:lastModifiedBy>
  <cp:revision>2</cp:revision>
  <dcterms:created xsi:type="dcterms:W3CDTF">2018-12-19T03:09:00Z</dcterms:created>
  <dcterms:modified xsi:type="dcterms:W3CDTF">2018-12-19T03:09:00Z</dcterms:modified>
</cp:coreProperties>
</file>